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37B" w:rsidRDefault="002B29CD" w:rsidP="00BB1002">
      <w:pPr>
        <w:pStyle w:val="Heading2"/>
      </w:pPr>
      <w:bookmarkStart w:id="0" w:name="_GoBack"/>
      <w:bookmarkEnd w:id="0"/>
      <w:r>
        <w:t>2021</w:t>
      </w:r>
      <w:r w:rsidR="006833BD">
        <w:t xml:space="preserve"> Professional Development </w:t>
      </w:r>
    </w:p>
    <w:p w:rsidR="002547A1" w:rsidRPr="00BB1002" w:rsidRDefault="002547A1" w:rsidP="00BB1002">
      <w:pPr>
        <w:pStyle w:val="Heading2"/>
      </w:pPr>
      <w:r w:rsidRPr="00BB1002">
        <w:t xml:space="preserve">Interpersonal Skills for </w:t>
      </w:r>
      <w:r w:rsidR="006833BD">
        <w:t>Ministry</w:t>
      </w:r>
    </w:p>
    <w:p w:rsidR="00BB1002" w:rsidRPr="008929B8" w:rsidRDefault="002547A1" w:rsidP="002547A1">
      <w:pPr>
        <w:shd w:val="clear" w:color="auto" w:fill="FFFFFF"/>
        <w:spacing w:after="150" w:line="240" w:lineRule="auto"/>
        <w:rPr>
          <w:rFonts w:eastAsia="Times New Roman" w:cstheme="minorHAnsi"/>
          <w:sz w:val="24"/>
          <w:szCs w:val="24"/>
        </w:rPr>
      </w:pPr>
      <w:r w:rsidRPr="008929B8">
        <w:rPr>
          <w:rFonts w:eastAsia="Times New Roman" w:cstheme="minorHAnsi"/>
          <w:b/>
          <w:bCs/>
          <w:sz w:val="24"/>
          <w:szCs w:val="24"/>
        </w:rPr>
        <w:t xml:space="preserve">Interpersonal Skills for </w:t>
      </w:r>
      <w:r w:rsidR="006833BD" w:rsidRPr="008929B8">
        <w:rPr>
          <w:rFonts w:eastAsia="Times New Roman" w:cstheme="minorHAnsi"/>
          <w:b/>
          <w:bCs/>
          <w:sz w:val="24"/>
          <w:szCs w:val="24"/>
        </w:rPr>
        <w:t>Ministry</w:t>
      </w:r>
      <w:r w:rsidRPr="008929B8">
        <w:rPr>
          <w:rFonts w:eastAsia="Times New Roman" w:cstheme="minorHAnsi"/>
          <w:b/>
          <w:bCs/>
          <w:sz w:val="24"/>
          <w:szCs w:val="24"/>
        </w:rPr>
        <w:t xml:space="preserve"> </w:t>
      </w:r>
      <w:r w:rsidRPr="008929B8">
        <w:rPr>
          <w:rFonts w:cstheme="minorHAnsi"/>
          <w:bCs/>
          <w:sz w:val="24"/>
          <w:szCs w:val="24"/>
          <w:shd w:val="clear" w:color="auto" w:fill="FFFFFF"/>
        </w:rPr>
        <w:t>are</w:t>
      </w:r>
      <w:r w:rsidRPr="008929B8">
        <w:rPr>
          <w:rFonts w:cstheme="minorHAnsi"/>
          <w:sz w:val="24"/>
          <w:szCs w:val="24"/>
          <w:shd w:val="clear" w:color="auto" w:fill="FFFFFF"/>
        </w:rPr>
        <w:t> the </w:t>
      </w:r>
      <w:r w:rsidRPr="008929B8">
        <w:rPr>
          <w:rFonts w:cstheme="minorHAnsi"/>
          <w:bCs/>
          <w:sz w:val="24"/>
          <w:szCs w:val="24"/>
          <w:shd w:val="clear" w:color="auto" w:fill="FFFFFF"/>
        </w:rPr>
        <w:t xml:space="preserve">skills </w:t>
      </w:r>
      <w:r w:rsidR="006833BD" w:rsidRPr="008929B8">
        <w:rPr>
          <w:rFonts w:cstheme="minorHAnsi"/>
          <w:bCs/>
          <w:sz w:val="24"/>
          <w:szCs w:val="24"/>
          <w:shd w:val="clear" w:color="auto" w:fill="FFFFFF"/>
        </w:rPr>
        <w:t xml:space="preserve">we </w:t>
      </w:r>
      <w:r w:rsidRPr="008929B8">
        <w:rPr>
          <w:rFonts w:cstheme="minorHAnsi"/>
          <w:sz w:val="24"/>
          <w:szCs w:val="24"/>
          <w:shd w:val="clear" w:color="auto" w:fill="FFFFFF"/>
        </w:rPr>
        <w:t>use every day when </w:t>
      </w:r>
      <w:r w:rsidR="006833BD" w:rsidRPr="008929B8">
        <w:rPr>
          <w:rFonts w:cstheme="minorHAnsi"/>
          <w:sz w:val="24"/>
          <w:szCs w:val="24"/>
          <w:shd w:val="clear" w:color="auto" w:fill="FFFFFF"/>
        </w:rPr>
        <w:t>we</w:t>
      </w:r>
      <w:r w:rsidRPr="008929B8">
        <w:rPr>
          <w:rFonts w:cstheme="minorHAnsi"/>
          <w:sz w:val="24"/>
          <w:szCs w:val="24"/>
          <w:shd w:val="clear" w:color="auto" w:fill="FFFFFF"/>
        </w:rPr>
        <w:t> communicate and interact with other people, both individually and in groups</w:t>
      </w:r>
      <w:r w:rsidRPr="008929B8">
        <w:rPr>
          <w:rFonts w:eastAsia="Times New Roman" w:cstheme="minorHAnsi"/>
          <w:sz w:val="24"/>
          <w:szCs w:val="24"/>
        </w:rPr>
        <w:t xml:space="preserve">. </w:t>
      </w:r>
    </w:p>
    <w:p w:rsidR="002547A1" w:rsidRPr="008929B8" w:rsidRDefault="002547A1" w:rsidP="002547A1">
      <w:pPr>
        <w:shd w:val="clear" w:color="auto" w:fill="FFFFFF"/>
        <w:spacing w:after="150" w:line="240" w:lineRule="auto"/>
        <w:rPr>
          <w:rFonts w:eastAsia="Times New Roman" w:cstheme="minorHAnsi"/>
          <w:sz w:val="24"/>
          <w:szCs w:val="24"/>
        </w:rPr>
      </w:pPr>
      <w:r w:rsidRPr="008929B8">
        <w:rPr>
          <w:rFonts w:eastAsia="Times New Roman" w:cstheme="minorHAnsi"/>
          <w:sz w:val="24"/>
          <w:szCs w:val="24"/>
        </w:rPr>
        <w:t>They include</w:t>
      </w:r>
      <w:r w:rsidR="00AB41D8" w:rsidRPr="008929B8">
        <w:rPr>
          <w:rFonts w:eastAsia="Times New Roman" w:cstheme="minorHAnsi"/>
          <w:sz w:val="24"/>
          <w:szCs w:val="24"/>
        </w:rPr>
        <w:t>:</w:t>
      </w:r>
    </w:p>
    <w:p w:rsidR="002547A1" w:rsidRPr="008929B8" w:rsidRDefault="002547A1" w:rsidP="002547A1">
      <w:pPr>
        <w:numPr>
          <w:ilvl w:val="0"/>
          <w:numId w:val="1"/>
        </w:numPr>
        <w:shd w:val="clear" w:color="auto" w:fill="FFFFFF"/>
        <w:spacing w:before="100" w:beforeAutospacing="1" w:after="100" w:afterAutospacing="1" w:line="240" w:lineRule="auto"/>
        <w:rPr>
          <w:rFonts w:eastAsia="Times New Roman" w:cstheme="minorHAnsi"/>
          <w:sz w:val="24"/>
          <w:szCs w:val="24"/>
        </w:rPr>
      </w:pPr>
      <w:r w:rsidRPr="008929B8">
        <w:rPr>
          <w:rFonts w:eastAsia="Times New Roman" w:cstheme="minorHAnsi"/>
          <w:b/>
          <w:bCs/>
          <w:sz w:val="24"/>
          <w:szCs w:val="24"/>
        </w:rPr>
        <w:t xml:space="preserve">Verbal and </w:t>
      </w:r>
      <w:r w:rsidR="003E5110" w:rsidRPr="008929B8">
        <w:rPr>
          <w:rFonts w:eastAsia="Times New Roman" w:cstheme="minorHAnsi"/>
          <w:b/>
          <w:bCs/>
          <w:sz w:val="24"/>
          <w:szCs w:val="24"/>
        </w:rPr>
        <w:t>Non-verbal C</w:t>
      </w:r>
      <w:r w:rsidRPr="008929B8">
        <w:rPr>
          <w:rFonts w:eastAsia="Times New Roman" w:cstheme="minorHAnsi"/>
          <w:b/>
          <w:bCs/>
          <w:sz w:val="24"/>
          <w:szCs w:val="24"/>
        </w:rPr>
        <w:t>ommunication</w:t>
      </w:r>
    </w:p>
    <w:p w:rsidR="002547A1" w:rsidRPr="008929B8" w:rsidRDefault="002547A1" w:rsidP="002547A1">
      <w:pPr>
        <w:numPr>
          <w:ilvl w:val="0"/>
          <w:numId w:val="1"/>
        </w:numPr>
        <w:shd w:val="clear" w:color="auto" w:fill="FFFFFF"/>
        <w:spacing w:before="100" w:beforeAutospacing="1" w:after="100" w:afterAutospacing="1" w:line="240" w:lineRule="auto"/>
        <w:rPr>
          <w:rFonts w:eastAsia="Times New Roman" w:cstheme="minorHAnsi"/>
          <w:sz w:val="24"/>
          <w:szCs w:val="24"/>
        </w:rPr>
      </w:pPr>
      <w:r w:rsidRPr="008929B8">
        <w:rPr>
          <w:rFonts w:eastAsia="Times New Roman" w:cstheme="minorHAnsi"/>
          <w:b/>
          <w:bCs/>
          <w:sz w:val="24"/>
          <w:szCs w:val="24"/>
        </w:rPr>
        <w:t>Conflict Management</w:t>
      </w:r>
    </w:p>
    <w:p w:rsidR="002547A1" w:rsidRPr="008929B8" w:rsidRDefault="002547A1" w:rsidP="002547A1">
      <w:pPr>
        <w:numPr>
          <w:ilvl w:val="0"/>
          <w:numId w:val="1"/>
        </w:numPr>
        <w:shd w:val="clear" w:color="auto" w:fill="FFFFFF"/>
        <w:spacing w:before="100" w:beforeAutospacing="1" w:after="100" w:afterAutospacing="1" w:line="240" w:lineRule="auto"/>
        <w:rPr>
          <w:rFonts w:eastAsia="Times New Roman" w:cstheme="minorHAnsi"/>
          <w:sz w:val="24"/>
          <w:szCs w:val="24"/>
        </w:rPr>
      </w:pPr>
      <w:r w:rsidRPr="008929B8">
        <w:rPr>
          <w:rFonts w:eastAsia="Times New Roman" w:cstheme="minorHAnsi"/>
          <w:b/>
          <w:bCs/>
          <w:sz w:val="24"/>
          <w:szCs w:val="24"/>
        </w:rPr>
        <w:t>Negotiation</w:t>
      </w:r>
    </w:p>
    <w:p w:rsidR="002547A1" w:rsidRPr="008929B8" w:rsidRDefault="002547A1" w:rsidP="002547A1">
      <w:pPr>
        <w:numPr>
          <w:ilvl w:val="0"/>
          <w:numId w:val="1"/>
        </w:numPr>
        <w:shd w:val="clear" w:color="auto" w:fill="FFFFFF"/>
        <w:spacing w:before="100" w:beforeAutospacing="1" w:after="100" w:afterAutospacing="1" w:line="240" w:lineRule="auto"/>
        <w:rPr>
          <w:rFonts w:eastAsia="Times New Roman" w:cstheme="minorHAnsi"/>
          <w:sz w:val="24"/>
          <w:szCs w:val="24"/>
        </w:rPr>
      </w:pPr>
      <w:r w:rsidRPr="008929B8">
        <w:rPr>
          <w:rFonts w:eastAsia="Times New Roman" w:cstheme="minorHAnsi"/>
          <w:b/>
          <w:bCs/>
          <w:sz w:val="24"/>
          <w:szCs w:val="24"/>
        </w:rPr>
        <w:t>Problem-solving</w:t>
      </w:r>
    </w:p>
    <w:p w:rsidR="002547A1" w:rsidRPr="008929B8" w:rsidRDefault="002547A1" w:rsidP="002547A1">
      <w:pPr>
        <w:numPr>
          <w:ilvl w:val="0"/>
          <w:numId w:val="1"/>
        </w:numPr>
        <w:shd w:val="clear" w:color="auto" w:fill="FFFFFF"/>
        <w:spacing w:before="100" w:beforeAutospacing="1" w:after="100" w:afterAutospacing="1" w:line="240" w:lineRule="auto"/>
        <w:rPr>
          <w:rFonts w:eastAsia="Times New Roman" w:cstheme="minorHAnsi"/>
          <w:sz w:val="24"/>
          <w:szCs w:val="24"/>
        </w:rPr>
      </w:pPr>
      <w:r w:rsidRPr="008929B8">
        <w:rPr>
          <w:rFonts w:eastAsia="Times New Roman" w:cstheme="minorHAnsi"/>
          <w:b/>
          <w:bCs/>
          <w:sz w:val="24"/>
          <w:szCs w:val="24"/>
        </w:rPr>
        <w:t>Decision-making</w:t>
      </w:r>
    </w:p>
    <w:p w:rsidR="002547A1" w:rsidRPr="008929B8" w:rsidRDefault="002547A1" w:rsidP="002547A1">
      <w:pPr>
        <w:numPr>
          <w:ilvl w:val="0"/>
          <w:numId w:val="1"/>
        </w:numPr>
        <w:shd w:val="clear" w:color="auto" w:fill="FFFFFF"/>
        <w:spacing w:before="100" w:beforeAutospacing="1" w:after="100" w:afterAutospacing="1" w:line="240" w:lineRule="auto"/>
        <w:rPr>
          <w:rFonts w:eastAsia="Times New Roman" w:cstheme="minorHAnsi"/>
          <w:sz w:val="24"/>
          <w:szCs w:val="24"/>
        </w:rPr>
      </w:pPr>
      <w:r w:rsidRPr="008929B8">
        <w:rPr>
          <w:rFonts w:eastAsia="Times New Roman" w:cstheme="minorHAnsi"/>
          <w:b/>
          <w:bCs/>
          <w:sz w:val="24"/>
          <w:szCs w:val="24"/>
        </w:rPr>
        <w:t>Assertiveness</w:t>
      </w:r>
    </w:p>
    <w:p w:rsidR="003E5110" w:rsidRPr="008929B8" w:rsidRDefault="003E5110" w:rsidP="002547A1">
      <w:pPr>
        <w:numPr>
          <w:ilvl w:val="0"/>
          <w:numId w:val="1"/>
        </w:numPr>
        <w:shd w:val="clear" w:color="auto" w:fill="FFFFFF"/>
        <w:spacing w:before="100" w:beforeAutospacing="1" w:after="100" w:afterAutospacing="1" w:line="240" w:lineRule="auto"/>
        <w:rPr>
          <w:rFonts w:eastAsia="Times New Roman" w:cstheme="minorHAnsi"/>
          <w:sz w:val="24"/>
          <w:szCs w:val="24"/>
        </w:rPr>
      </w:pPr>
      <w:r w:rsidRPr="008929B8">
        <w:rPr>
          <w:rFonts w:eastAsia="Times New Roman" w:cstheme="minorHAnsi"/>
          <w:b/>
          <w:bCs/>
          <w:sz w:val="24"/>
          <w:szCs w:val="24"/>
        </w:rPr>
        <w:t>Assessment and Providing Feedback</w:t>
      </w:r>
    </w:p>
    <w:p w:rsidR="00A5726F" w:rsidRDefault="00AB41D8" w:rsidP="00BB1002">
      <w:pPr>
        <w:rPr>
          <w:rFonts w:cstheme="minorHAnsi"/>
          <w:sz w:val="24"/>
          <w:szCs w:val="24"/>
        </w:rPr>
      </w:pPr>
      <w:r w:rsidRPr="00BB1002">
        <w:rPr>
          <w:rFonts w:cstheme="minorHAnsi"/>
          <w:sz w:val="24"/>
          <w:szCs w:val="24"/>
        </w:rPr>
        <w:t xml:space="preserve">Developing these skills </w:t>
      </w:r>
      <w:r w:rsidR="003E2239">
        <w:rPr>
          <w:rFonts w:cstheme="minorHAnsi"/>
          <w:sz w:val="24"/>
          <w:szCs w:val="24"/>
        </w:rPr>
        <w:t>is</w:t>
      </w:r>
      <w:r w:rsidRPr="00BB1002">
        <w:rPr>
          <w:rFonts w:cstheme="minorHAnsi"/>
          <w:sz w:val="24"/>
          <w:szCs w:val="24"/>
        </w:rPr>
        <w:t xml:space="preserve"> vital for effective leadership within our Archdiocese.  </w:t>
      </w:r>
    </w:p>
    <w:p w:rsidR="00BB1002" w:rsidRDefault="005F0479" w:rsidP="00BB1002">
      <w:pPr>
        <w:rPr>
          <w:rFonts w:cstheme="minorHAnsi"/>
          <w:sz w:val="24"/>
          <w:szCs w:val="24"/>
        </w:rPr>
      </w:pPr>
      <w:r>
        <w:rPr>
          <w:rFonts w:cstheme="minorHAnsi"/>
          <w:sz w:val="24"/>
          <w:szCs w:val="24"/>
        </w:rPr>
        <w:t xml:space="preserve">All workshops </w:t>
      </w:r>
      <w:proofErr w:type="gramStart"/>
      <w:r>
        <w:rPr>
          <w:rFonts w:cstheme="minorHAnsi"/>
          <w:sz w:val="24"/>
          <w:szCs w:val="24"/>
        </w:rPr>
        <w:t>will be held</w:t>
      </w:r>
      <w:proofErr w:type="gramEnd"/>
      <w:r w:rsidR="002B29CD">
        <w:rPr>
          <w:rFonts w:cstheme="minorHAnsi"/>
          <w:sz w:val="24"/>
          <w:szCs w:val="24"/>
        </w:rPr>
        <w:t xml:space="preserve"> at the </w:t>
      </w:r>
      <w:proofErr w:type="spellStart"/>
      <w:r w:rsidR="002B29CD">
        <w:rPr>
          <w:rFonts w:cstheme="minorHAnsi"/>
          <w:sz w:val="24"/>
          <w:szCs w:val="24"/>
        </w:rPr>
        <w:t>Flaget</w:t>
      </w:r>
      <w:proofErr w:type="spellEnd"/>
      <w:r>
        <w:rPr>
          <w:rFonts w:cstheme="minorHAnsi"/>
          <w:sz w:val="24"/>
          <w:szCs w:val="24"/>
        </w:rPr>
        <w:t xml:space="preserve"> Center.</w:t>
      </w:r>
      <w:r w:rsidR="00035400">
        <w:rPr>
          <w:rFonts w:cstheme="minorHAnsi"/>
          <w:sz w:val="24"/>
          <w:szCs w:val="24"/>
        </w:rPr>
        <w:t xml:space="preserve"> </w:t>
      </w:r>
    </w:p>
    <w:p w:rsidR="002B29CD" w:rsidRDefault="002B29CD" w:rsidP="00BB1002">
      <w:pPr>
        <w:rPr>
          <w:rFonts w:cstheme="minorHAnsi"/>
          <w:b/>
          <w:sz w:val="24"/>
          <w:szCs w:val="24"/>
          <w:u w:val="single"/>
        </w:rPr>
      </w:pPr>
    </w:p>
    <w:p w:rsidR="00A5726F" w:rsidRPr="00A5726F" w:rsidRDefault="004926CA" w:rsidP="00BB1002">
      <w:pPr>
        <w:rPr>
          <w:rFonts w:cstheme="minorHAnsi"/>
          <w:b/>
          <w:sz w:val="24"/>
          <w:szCs w:val="24"/>
          <w:u w:val="single"/>
        </w:rPr>
      </w:pPr>
      <w:r>
        <w:rPr>
          <w:rFonts w:cstheme="minorHAnsi"/>
          <w:b/>
          <w:sz w:val="24"/>
          <w:szCs w:val="24"/>
          <w:u w:val="single"/>
        </w:rPr>
        <w:t>WORKSHOPS CAN BE TAKEN INDIVIDUALLY</w:t>
      </w:r>
    </w:p>
    <w:p w:rsidR="00BB1002" w:rsidRPr="000B4686" w:rsidRDefault="002B29CD" w:rsidP="00BB1002">
      <w:pPr>
        <w:rPr>
          <w:sz w:val="24"/>
          <w:szCs w:val="24"/>
        </w:rPr>
      </w:pPr>
      <w:r>
        <w:rPr>
          <w:b/>
          <w:sz w:val="24"/>
          <w:szCs w:val="24"/>
        </w:rPr>
        <w:t>August 10, 2021</w:t>
      </w:r>
      <w:r w:rsidR="00BB1002" w:rsidRPr="000B4686">
        <w:rPr>
          <w:sz w:val="24"/>
          <w:szCs w:val="24"/>
        </w:rPr>
        <w:tab/>
        <w:t>Listening Skills</w:t>
      </w:r>
      <w:r w:rsidR="002D3A15">
        <w:rPr>
          <w:sz w:val="24"/>
          <w:szCs w:val="24"/>
        </w:rPr>
        <w:tab/>
      </w:r>
      <w:r w:rsidR="0098005A">
        <w:rPr>
          <w:sz w:val="24"/>
          <w:szCs w:val="24"/>
        </w:rPr>
        <w:t>(9:30 a</w:t>
      </w:r>
      <w:r w:rsidR="008929B8">
        <w:rPr>
          <w:sz w:val="24"/>
          <w:szCs w:val="24"/>
        </w:rPr>
        <w:t>.</w:t>
      </w:r>
      <w:r w:rsidR="0098005A">
        <w:rPr>
          <w:sz w:val="24"/>
          <w:szCs w:val="24"/>
        </w:rPr>
        <w:t>m</w:t>
      </w:r>
      <w:r w:rsidR="008929B8">
        <w:rPr>
          <w:sz w:val="24"/>
          <w:szCs w:val="24"/>
        </w:rPr>
        <w:t>.</w:t>
      </w:r>
      <w:r w:rsidR="0098005A">
        <w:rPr>
          <w:sz w:val="24"/>
          <w:szCs w:val="24"/>
        </w:rPr>
        <w:t xml:space="preserve"> – 3 p</w:t>
      </w:r>
      <w:r w:rsidR="008929B8">
        <w:rPr>
          <w:sz w:val="24"/>
          <w:szCs w:val="24"/>
        </w:rPr>
        <w:t>.</w:t>
      </w:r>
      <w:r w:rsidR="0098005A">
        <w:rPr>
          <w:sz w:val="24"/>
          <w:szCs w:val="24"/>
        </w:rPr>
        <w:t>m</w:t>
      </w:r>
      <w:r w:rsidR="008929B8">
        <w:rPr>
          <w:sz w:val="24"/>
          <w:szCs w:val="24"/>
        </w:rPr>
        <w:t>.</w:t>
      </w:r>
      <w:r w:rsidR="0098005A">
        <w:rPr>
          <w:sz w:val="24"/>
          <w:szCs w:val="24"/>
        </w:rPr>
        <w:t>)</w:t>
      </w:r>
      <w:r w:rsidR="002D3A15">
        <w:rPr>
          <w:sz w:val="24"/>
          <w:szCs w:val="24"/>
        </w:rPr>
        <w:tab/>
      </w:r>
      <w:r w:rsidR="002D3A15">
        <w:rPr>
          <w:sz w:val="24"/>
          <w:szCs w:val="24"/>
        </w:rPr>
        <w:tab/>
      </w:r>
      <w:r w:rsidR="006833BD">
        <w:rPr>
          <w:sz w:val="24"/>
          <w:szCs w:val="24"/>
        </w:rPr>
        <w:tab/>
      </w:r>
      <w:r w:rsidR="00BB1002" w:rsidRPr="002D3A15">
        <w:rPr>
          <w:rFonts w:cstheme="minorHAnsi"/>
          <w:sz w:val="24"/>
          <w:szCs w:val="24"/>
        </w:rPr>
        <w:t>GEORGE HAARMAN</w:t>
      </w:r>
    </w:p>
    <w:p w:rsidR="00BB1002" w:rsidRPr="000B4686" w:rsidRDefault="00BB1002" w:rsidP="00BB1002">
      <w:pPr>
        <w:rPr>
          <w:sz w:val="24"/>
          <w:szCs w:val="24"/>
        </w:rPr>
      </w:pPr>
      <w:r w:rsidRPr="000B4686">
        <w:rPr>
          <w:sz w:val="24"/>
          <w:szCs w:val="24"/>
        </w:rPr>
        <w:t>To enable leaders to be</w:t>
      </w:r>
      <w:r w:rsidR="00CB44C9">
        <w:rPr>
          <w:sz w:val="24"/>
          <w:szCs w:val="24"/>
        </w:rPr>
        <w:t>come effective listeners. Topics</w:t>
      </w:r>
      <w:r w:rsidRPr="000B4686">
        <w:rPr>
          <w:sz w:val="24"/>
          <w:szCs w:val="24"/>
        </w:rPr>
        <w:t xml:space="preserve"> will </w:t>
      </w:r>
      <w:proofErr w:type="gramStart"/>
      <w:r w:rsidRPr="000B4686">
        <w:rPr>
          <w:sz w:val="24"/>
          <w:szCs w:val="24"/>
        </w:rPr>
        <w:t>include</w:t>
      </w:r>
      <w:r w:rsidR="008929B8">
        <w:rPr>
          <w:sz w:val="24"/>
          <w:szCs w:val="24"/>
        </w:rPr>
        <w:t>:</w:t>
      </w:r>
      <w:proofErr w:type="gramEnd"/>
      <w:r w:rsidRPr="000B4686">
        <w:rPr>
          <w:sz w:val="24"/>
          <w:szCs w:val="24"/>
        </w:rPr>
        <w:t xml:space="preserve"> Attending Skills, Mirroring and Reflective Skills, Paraphrasing, Listening to and for Emotions, and Overcoming Barriers</w:t>
      </w:r>
      <w:r w:rsidR="00F95157">
        <w:rPr>
          <w:sz w:val="24"/>
          <w:szCs w:val="24"/>
        </w:rPr>
        <w:t>.</w:t>
      </w:r>
      <w:r w:rsidRPr="000B4686">
        <w:rPr>
          <w:sz w:val="24"/>
          <w:szCs w:val="24"/>
        </w:rPr>
        <w:t xml:space="preserve">   </w:t>
      </w:r>
    </w:p>
    <w:p w:rsidR="002B29CD" w:rsidRDefault="002B29CD" w:rsidP="002B29CD">
      <w:pPr>
        <w:rPr>
          <w:sz w:val="24"/>
          <w:szCs w:val="24"/>
        </w:rPr>
      </w:pPr>
      <w:r>
        <w:rPr>
          <w:b/>
          <w:sz w:val="24"/>
          <w:szCs w:val="24"/>
        </w:rPr>
        <w:t xml:space="preserve">September 14, 2021 </w:t>
      </w:r>
      <w:r>
        <w:rPr>
          <w:b/>
          <w:sz w:val="24"/>
          <w:szCs w:val="24"/>
        </w:rPr>
        <w:tab/>
      </w:r>
      <w:r w:rsidRPr="000B4686">
        <w:rPr>
          <w:sz w:val="24"/>
          <w:szCs w:val="24"/>
        </w:rPr>
        <w:t xml:space="preserve">Conflict </w:t>
      </w:r>
      <w:r>
        <w:rPr>
          <w:sz w:val="24"/>
          <w:szCs w:val="24"/>
        </w:rPr>
        <w:t>Management</w:t>
      </w:r>
      <w:r w:rsidRPr="000B4686">
        <w:rPr>
          <w:sz w:val="24"/>
          <w:szCs w:val="24"/>
        </w:rPr>
        <w:t xml:space="preserve"> Skills</w:t>
      </w:r>
      <w:r>
        <w:rPr>
          <w:sz w:val="24"/>
          <w:szCs w:val="24"/>
        </w:rPr>
        <w:t xml:space="preserve"> (9:30 a.m. – 3 p.m.)</w:t>
      </w:r>
      <w:r>
        <w:rPr>
          <w:sz w:val="24"/>
          <w:szCs w:val="24"/>
        </w:rPr>
        <w:tab/>
        <w:t xml:space="preserve">CAROLE FOWLER </w:t>
      </w:r>
    </w:p>
    <w:p w:rsidR="002B29CD" w:rsidRPr="000B4686" w:rsidRDefault="002B29CD" w:rsidP="002B29CD">
      <w:pPr>
        <w:rPr>
          <w:sz w:val="24"/>
          <w:szCs w:val="24"/>
        </w:rPr>
      </w:pPr>
      <w:r w:rsidRPr="000B4686">
        <w:rPr>
          <w:sz w:val="24"/>
          <w:szCs w:val="24"/>
        </w:rPr>
        <w:t xml:space="preserve">To enable leaders to navigate conflict in more healthy and productive ways. Topics will </w:t>
      </w:r>
      <w:proofErr w:type="gramStart"/>
      <w:r w:rsidRPr="000B4686">
        <w:rPr>
          <w:sz w:val="24"/>
          <w:szCs w:val="24"/>
        </w:rPr>
        <w:t>include</w:t>
      </w:r>
      <w:r>
        <w:rPr>
          <w:sz w:val="24"/>
          <w:szCs w:val="24"/>
        </w:rPr>
        <w:t>:</w:t>
      </w:r>
      <w:proofErr w:type="gramEnd"/>
      <w:r w:rsidRPr="000B4686">
        <w:rPr>
          <w:sz w:val="24"/>
          <w:szCs w:val="24"/>
        </w:rPr>
        <w:t xml:space="preserve"> Empathy, Appropriate Responses, Denial, Avoidance, and Managing Emotions.</w:t>
      </w:r>
    </w:p>
    <w:p w:rsidR="004D29C1" w:rsidRPr="000B4686" w:rsidRDefault="002B29CD" w:rsidP="004D29C1">
      <w:pPr>
        <w:rPr>
          <w:sz w:val="24"/>
          <w:szCs w:val="24"/>
        </w:rPr>
      </w:pPr>
      <w:r>
        <w:rPr>
          <w:b/>
          <w:sz w:val="24"/>
          <w:szCs w:val="24"/>
        </w:rPr>
        <w:t>October 12, 2021</w:t>
      </w:r>
      <w:r w:rsidR="00BB1002" w:rsidRPr="00BB1002">
        <w:rPr>
          <w:b/>
          <w:sz w:val="24"/>
          <w:szCs w:val="24"/>
        </w:rPr>
        <w:tab/>
      </w:r>
      <w:r w:rsidR="004D29C1" w:rsidRPr="000B4686">
        <w:rPr>
          <w:sz w:val="24"/>
          <w:szCs w:val="24"/>
        </w:rPr>
        <w:t>Collaborative Problem</w:t>
      </w:r>
      <w:r w:rsidR="003E2239">
        <w:rPr>
          <w:sz w:val="24"/>
          <w:szCs w:val="24"/>
        </w:rPr>
        <w:t>-</w:t>
      </w:r>
      <w:r w:rsidR="004D29C1" w:rsidRPr="000B4686">
        <w:rPr>
          <w:sz w:val="24"/>
          <w:szCs w:val="24"/>
        </w:rPr>
        <w:t>Solving Skills</w:t>
      </w:r>
      <w:r w:rsidR="0098005A">
        <w:rPr>
          <w:sz w:val="24"/>
          <w:szCs w:val="24"/>
        </w:rPr>
        <w:t xml:space="preserve"> (9:30 a</w:t>
      </w:r>
      <w:r w:rsidR="008929B8">
        <w:rPr>
          <w:sz w:val="24"/>
          <w:szCs w:val="24"/>
        </w:rPr>
        <w:t>.</w:t>
      </w:r>
      <w:r w:rsidR="0098005A">
        <w:rPr>
          <w:sz w:val="24"/>
          <w:szCs w:val="24"/>
        </w:rPr>
        <w:t>m</w:t>
      </w:r>
      <w:r w:rsidR="008929B8">
        <w:rPr>
          <w:sz w:val="24"/>
          <w:szCs w:val="24"/>
        </w:rPr>
        <w:t>.</w:t>
      </w:r>
      <w:r w:rsidR="0098005A">
        <w:rPr>
          <w:sz w:val="24"/>
          <w:szCs w:val="24"/>
        </w:rPr>
        <w:t xml:space="preserve"> – 3 p</w:t>
      </w:r>
      <w:r w:rsidR="008929B8">
        <w:rPr>
          <w:sz w:val="24"/>
          <w:szCs w:val="24"/>
        </w:rPr>
        <w:t>.</w:t>
      </w:r>
      <w:r w:rsidR="0098005A">
        <w:rPr>
          <w:sz w:val="24"/>
          <w:szCs w:val="24"/>
        </w:rPr>
        <w:t>m</w:t>
      </w:r>
      <w:r w:rsidR="008929B8">
        <w:rPr>
          <w:sz w:val="24"/>
          <w:szCs w:val="24"/>
        </w:rPr>
        <w:t>.</w:t>
      </w:r>
      <w:r w:rsidR="0098005A">
        <w:rPr>
          <w:sz w:val="24"/>
          <w:szCs w:val="24"/>
        </w:rPr>
        <w:t xml:space="preserve">) </w:t>
      </w:r>
      <w:r w:rsidR="004D29C1">
        <w:rPr>
          <w:sz w:val="24"/>
          <w:szCs w:val="24"/>
        </w:rPr>
        <w:t>BRIAN REYNOLDS</w:t>
      </w:r>
    </w:p>
    <w:p w:rsidR="004D29C1" w:rsidRPr="000B4686" w:rsidRDefault="004D29C1" w:rsidP="004D29C1">
      <w:pPr>
        <w:rPr>
          <w:sz w:val="24"/>
          <w:szCs w:val="24"/>
        </w:rPr>
      </w:pPr>
      <w:r w:rsidRPr="000B4686">
        <w:rPr>
          <w:sz w:val="24"/>
          <w:szCs w:val="24"/>
        </w:rPr>
        <w:t xml:space="preserve">To </w:t>
      </w:r>
      <w:r w:rsidR="00637893">
        <w:rPr>
          <w:sz w:val="24"/>
          <w:szCs w:val="24"/>
        </w:rPr>
        <w:t>enable leaders</w:t>
      </w:r>
      <w:r w:rsidRPr="000B4686">
        <w:rPr>
          <w:sz w:val="24"/>
          <w:szCs w:val="24"/>
        </w:rPr>
        <w:t xml:space="preserve"> to implement creative solutions. Topics will </w:t>
      </w:r>
      <w:proofErr w:type="gramStart"/>
      <w:r w:rsidRPr="000B4686">
        <w:rPr>
          <w:sz w:val="24"/>
          <w:szCs w:val="24"/>
        </w:rPr>
        <w:t>include</w:t>
      </w:r>
      <w:r w:rsidR="008929B8">
        <w:rPr>
          <w:sz w:val="24"/>
          <w:szCs w:val="24"/>
        </w:rPr>
        <w:t>:</w:t>
      </w:r>
      <w:proofErr w:type="gramEnd"/>
      <w:r w:rsidRPr="000B4686">
        <w:rPr>
          <w:sz w:val="24"/>
          <w:szCs w:val="24"/>
        </w:rPr>
        <w:t xml:space="preserve"> Win/Win, Broadening Prospective, Mediation, and Barriers to Peaceful Resolution. </w:t>
      </w:r>
    </w:p>
    <w:p w:rsidR="00BB1002" w:rsidRPr="000B4686" w:rsidRDefault="002B29CD" w:rsidP="00BB1002">
      <w:pPr>
        <w:rPr>
          <w:sz w:val="24"/>
          <w:szCs w:val="24"/>
        </w:rPr>
      </w:pPr>
      <w:r>
        <w:rPr>
          <w:b/>
          <w:sz w:val="24"/>
          <w:szCs w:val="24"/>
        </w:rPr>
        <w:t>November 16, 2021</w:t>
      </w:r>
      <w:r w:rsidR="00BB1002" w:rsidRPr="000B4686">
        <w:rPr>
          <w:sz w:val="24"/>
          <w:szCs w:val="24"/>
        </w:rPr>
        <w:tab/>
        <w:t>Assertion Skills</w:t>
      </w:r>
      <w:r w:rsidR="0098005A">
        <w:rPr>
          <w:sz w:val="24"/>
          <w:szCs w:val="24"/>
        </w:rPr>
        <w:t xml:space="preserve"> (9:30 a</w:t>
      </w:r>
      <w:r w:rsidR="008929B8">
        <w:rPr>
          <w:sz w:val="24"/>
          <w:szCs w:val="24"/>
        </w:rPr>
        <w:t>.</w:t>
      </w:r>
      <w:r w:rsidR="0098005A">
        <w:rPr>
          <w:sz w:val="24"/>
          <w:szCs w:val="24"/>
        </w:rPr>
        <w:t>m</w:t>
      </w:r>
      <w:r w:rsidR="008929B8">
        <w:rPr>
          <w:sz w:val="24"/>
          <w:szCs w:val="24"/>
        </w:rPr>
        <w:t>.</w:t>
      </w:r>
      <w:r w:rsidR="0098005A">
        <w:rPr>
          <w:sz w:val="24"/>
          <w:szCs w:val="24"/>
        </w:rPr>
        <w:t xml:space="preserve"> – 3 p</w:t>
      </w:r>
      <w:r w:rsidR="008929B8">
        <w:rPr>
          <w:sz w:val="24"/>
          <w:szCs w:val="24"/>
        </w:rPr>
        <w:t>.</w:t>
      </w:r>
      <w:r w:rsidR="0098005A">
        <w:rPr>
          <w:sz w:val="24"/>
          <w:szCs w:val="24"/>
        </w:rPr>
        <w:t>m</w:t>
      </w:r>
      <w:r w:rsidR="008929B8">
        <w:rPr>
          <w:sz w:val="24"/>
          <w:szCs w:val="24"/>
        </w:rPr>
        <w:t>.</w:t>
      </w:r>
      <w:r w:rsidR="0098005A">
        <w:rPr>
          <w:sz w:val="24"/>
          <w:szCs w:val="24"/>
        </w:rPr>
        <w:t>)</w:t>
      </w:r>
      <w:r w:rsidR="00BB1002">
        <w:rPr>
          <w:sz w:val="24"/>
          <w:szCs w:val="24"/>
        </w:rPr>
        <w:tab/>
      </w:r>
      <w:r w:rsidR="00BB1002">
        <w:rPr>
          <w:sz w:val="24"/>
          <w:szCs w:val="24"/>
        </w:rPr>
        <w:tab/>
      </w:r>
      <w:r w:rsidR="00BB1002">
        <w:rPr>
          <w:sz w:val="24"/>
          <w:szCs w:val="24"/>
        </w:rPr>
        <w:tab/>
      </w:r>
      <w:r w:rsidR="006833BD">
        <w:rPr>
          <w:sz w:val="24"/>
          <w:szCs w:val="24"/>
        </w:rPr>
        <w:tab/>
      </w:r>
      <w:r w:rsidR="00BB1002">
        <w:rPr>
          <w:sz w:val="24"/>
          <w:szCs w:val="24"/>
        </w:rPr>
        <w:t>EMILY CASH</w:t>
      </w:r>
    </w:p>
    <w:p w:rsidR="00BB1002" w:rsidRPr="000B4686" w:rsidRDefault="00BB1002" w:rsidP="00BB1002">
      <w:pPr>
        <w:rPr>
          <w:sz w:val="24"/>
          <w:szCs w:val="24"/>
        </w:rPr>
      </w:pPr>
      <w:r w:rsidRPr="000B4686">
        <w:rPr>
          <w:sz w:val="24"/>
          <w:szCs w:val="24"/>
        </w:rPr>
        <w:t xml:space="preserve">To enable leaders to be assertive without being dominating, manipulating, or combative. </w:t>
      </w:r>
      <w:r w:rsidR="00CB44C9">
        <w:rPr>
          <w:sz w:val="24"/>
          <w:szCs w:val="24"/>
        </w:rPr>
        <w:t>Topics</w:t>
      </w:r>
      <w:r w:rsidRPr="000B4686">
        <w:rPr>
          <w:sz w:val="24"/>
          <w:szCs w:val="24"/>
        </w:rPr>
        <w:t xml:space="preserve"> will </w:t>
      </w:r>
      <w:proofErr w:type="gramStart"/>
      <w:r w:rsidRPr="000B4686">
        <w:rPr>
          <w:sz w:val="24"/>
          <w:szCs w:val="24"/>
        </w:rPr>
        <w:t>include</w:t>
      </w:r>
      <w:r w:rsidR="008929B8">
        <w:rPr>
          <w:sz w:val="24"/>
          <w:szCs w:val="24"/>
        </w:rPr>
        <w:t>:</w:t>
      </w:r>
      <w:r w:rsidRPr="000B4686">
        <w:rPr>
          <w:sz w:val="24"/>
          <w:szCs w:val="24"/>
        </w:rPr>
        <w:t xml:space="preserve"> Negotiating</w:t>
      </w:r>
      <w:proofErr w:type="gramEnd"/>
      <w:r w:rsidRPr="000B4686">
        <w:rPr>
          <w:sz w:val="24"/>
          <w:szCs w:val="24"/>
        </w:rPr>
        <w:t>, Influence, Boundaries, and Relationship Management</w:t>
      </w:r>
      <w:r w:rsidR="00F95157">
        <w:rPr>
          <w:sz w:val="24"/>
          <w:szCs w:val="24"/>
        </w:rPr>
        <w:t>.</w:t>
      </w:r>
    </w:p>
    <w:p w:rsidR="00BB1002" w:rsidRPr="000B4686" w:rsidRDefault="002B29CD" w:rsidP="00BB1002">
      <w:pPr>
        <w:rPr>
          <w:sz w:val="24"/>
          <w:szCs w:val="24"/>
        </w:rPr>
      </w:pPr>
      <w:r>
        <w:rPr>
          <w:b/>
          <w:sz w:val="24"/>
          <w:szCs w:val="24"/>
        </w:rPr>
        <w:t>December 7</w:t>
      </w:r>
      <w:r w:rsidR="00F646FA">
        <w:rPr>
          <w:b/>
          <w:sz w:val="24"/>
          <w:szCs w:val="24"/>
        </w:rPr>
        <w:t>, 2021</w:t>
      </w:r>
      <w:r w:rsidR="00BB1002" w:rsidRPr="000B4686">
        <w:rPr>
          <w:sz w:val="24"/>
          <w:szCs w:val="24"/>
        </w:rPr>
        <w:tab/>
        <w:t>Skills for Teams</w:t>
      </w:r>
      <w:r w:rsidR="0098005A">
        <w:rPr>
          <w:sz w:val="24"/>
          <w:szCs w:val="24"/>
        </w:rPr>
        <w:t xml:space="preserve"> (9:30 a</w:t>
      </w:r>
      <w:r w:rsidR="008929B8">
        <w:rPr>
          <w:sz w:val="24"/>
          <w:szCs w:val="24"/>
        </w:rPr>
        <w:t>.</w:t>
      </w:r>
      <w:r w:rsidR="0098005A">
        <w:rPr>
          <w:sz w:val="24"/>
          <w:szCs w:val="24"/>
        </w:rPr>
        <w:t>m</w:t>
      </w:r>
      <w:r w:rsidR="008929B8">
        <w:rPr>
          <w:sz w:val="24"/>
          <w:szCs w:val="24"/>
        </w:rPr>
        <w:t>.</w:t>
      </w:r>
      <w:r w:rsidR="0098005A">
        <w:rPr>
          <w:sz w:val="24"/>
          <w:szCs w:val="24"/>
        </w:rPr>
        <w:t xml:space="preserve"> -3 p</w:t>
      </w:r>
      <w:r w:rsidR="008929B8">
        <w:rPr>
          <w:sz w:val="24"/>
          <w:szCs w:val="24"/>
        </w:rPr>
        <w:t>.</w:t>
      </w:r>
      <w:r w:rsidR="0098005A">
        <w:rPr>
          <w:sz w:val="24"/>
          <w:szCs w:val="24"/>
        </w:rPr>
        <w:t>m</w:t>
      </w:r>
      <w:r w:rsidR="008929B8">
        <w:rPr>
          <w:sz w:val="24"/>
          <w:szCs w:val="24"/>
        </w:rPr>
        <w:t>.</w:t>
      </w:r>
      <w:r w:rsidR="0098005A">
        <w:rPr>
          <w:sz w:val="24"/>
          <w:szCs w:val="24"/>
        </w:rPr>
        <w:t>)</w:t>
      </w:r>
      <w:r w:rsidR="00F646FA">
        <w:rPr>
          <w:sz w:val="24"/>
          <w:szCs w:val="24"/>
        </w:rPr>
        <w:tab/>
      </w:r>
      <w:r w:rsidR="00F646FA">
        <w:rPr>
          <w:sz w:val="24"/>
          <w:szCs w:val="24"/>
        </w:rPr>
        <w:tab/>
      </w:r>
      <w:r w:rsidR="00F646FA">
        <w:rPr>
          <w:sz w:val="24"/>
          <w:szCs w:val="24"/>
        </w:rPr>
        <w:tab/>
      </w:r>
      <w:r w:rsidR="00BB1002">
        <w:rPr>
          <w:sz w:val="24"/>
          <w:szCs w:val="24"/>
        </w:rPr>
        <w:t>SAL DELLA BELLA</w:t>
      </w:r>
    </w:p>
    <w:p w:rsidR="00BB1002" w:rsidRDefault="00BB1002">
      <w:pPr>
        <w:rPr>
          <w:sz w:val="24"/>
          <w:szCs w:val="24"/>
        </w:rPr>
      </w:pPr>
      <w:r w:rsidRPr="000B4686">
        <w:rPr>
          <w:sz w:val="24"/>
          <w:szCs w:val="24"/>
        </w:rPr>
        <w:t xml:space="preserve">To enable leaders to effectively manage others toward a common purpose. Topics will </w:t>
      </w:r>
      <w:proofErr w:type="gramStart"/>
      <w:r w:rsidRPr="000B4686">
        <w:rPr>
          <w:sz w:val="24"/>
          <w:szCs w:val="24"/>
        </w:rPr>
        <w:t>include</w:t>
      </w:r>
      <w:r w:rsidR="008929B8">
        <w:rPr>
          <w:sz w:val="24"/>
          <w:szCs w:val="24"/>
        </w:rPr>
        <w:t>:</w:t>
      </w:r>
      <w:proofErr w:type="gramEnd"/>
      <w:r w:rsidRPr="000B4686">
        <w:rPr>
          <w:sz w:val="24"/>
          <w:szCs w:val="24"/>
        </w:rPr>
        <w:t xml:space="preserve"> </w:t>
      </w:r>
      <w:r>
        <w:rPr>
          <w:sz w:val="24"/>
          <w:szCs w:val="24"/>
        </w:rPr>
        <w:t xml:space="preserve">Boundaries, Confidentiality, </w:t>
      </w:r>
      <w:r w:rsidRPr="000B4686">
        <w:rPr>
          <w:sz w:val="24"/>
          <w:szCs w:val="24"/>
        </w:rPr>
        <w:t>Shared Visioning, Evaluation (Why and How), Goal Setting</w:t>
      </w:r>
      <w:r w:rsidR="003E2239">
        <w:rPr>
          <w:sz w:val="24"/>
          <w:szCs w:val="24"/>
        </w:rPr>
        <w:t>,</w:t>
      </w:r>
      <w:r w:rsidRPr="000B4686">
        <w:rPr>
          <w:sz w:val="24"/>
          <w:szCs w:val="24"/>
        </w:rPr>
        <w:t xml:space="preserve"> and Accountability.</w:t>
      </w:r>
    </w:p>
    <w:p w:rsidR="005F0479" w:rsidRDefault="005F0479">
      <w:pPr>
        <w:rPr>
          <w:b/>
          <w:sz w:val="24"/>
          <w:szCs w:val="24"/>
        </w:rPr>
      </w:pPr>
      <w:r>
        <w:rPr>
          <w:b/>
          <w:sz w:val="24"/>
          <w:szCs w:val="24"/>
        </w:rPr>
        <w:lastRenderedPageBreak/>
        <w:t>About our Presenters</w:t>
      </w:r>
    </w:p>
    <w:p w:rsidR="00004104" w:rsidRPr="002B29CD" w:rsidRDefault="005F0479">
      <w:pPr>
        <w:rPr>
          <w:rFonts w:cstheme="minorHAnsi"/>
          <w:sz w:val="24"/>
          <w:szCs w:val="24"/>
          <w:shd w:val="clear" w:color="auto" w:fill="FFFFFF"/>
        </w:rPr>
      </w:pPr>
      <w:r w:rsidRPr="00004104">
        <w:rPr>
          <w:b/>
          <w:sz w:val="24"/>
          <w:szCs w:val="24"/>
        </w:rPr>
        <w:tab/>
      </w:r>
      <w:proofErr w:type="gramStart"/>
      <w:r w:rsidRPr="002B29CD">
        <w:rPr>
          <w:b/>
          <w:sz w:val="24"/>
          <w:szCs w:val="24"/>
        </w:rPr>
        <w:t>George Haarman</w:t>
      </w:r>
      <w:r w:rsidRPr="002B29CD">
        <w:rPr>
          <w:sz w:val="24"/>
          <w:szCs w:val="24"/>
        </w:rPr>
        <w:t xml:space="preserve"> </w:t>
      </w:r>
      <w:r w:rsidRPr="002B29CD">
        <w:rPr>
          <w:rFonts w:cstheme="minorHAnsi"/>
          <w:sz w:val="24"/>
          <w:szCs w:val="24"/>
          <w:shd w:val="clear" w:color="auto" w:fill="FFFFFF"/>
        </w:rPr>
        <w:t xml:space="preserve">received his doctorate in clinical psychology from Spalding University </w:t>
      </w:r>
      <w:r w:rsidRPr="002B29CD">
        <w:rPr>
          <w:rFonts w:cstheme="minorHAnsi"/>
          <w:sz w:val="24"/>
          <w:szCs w:val="24"/>
          <w:shd w:val="clear" w:color="auto" w:fill="FFFFFF"/>
        </w:rPr>
        <w:tab/>
        <w:t>in 1989 and is a member of the American Psychological Association.</w:t>
      </w:r>
      <w:proofErr w:type="gramEnd"/>
      <w:r w:rsidRPr="002B29CD">
        <w:rPr>
          <w:rFonts w:cstheme="minorHAnsi"/>
          <w:sz w:val="24"/>
          <w:szCs w:val="24"/>
          <w:shd w:val="clear" w:color="auto" w:fill="FFFFFF"/>
        </w:rPr>
        <w:t xml:space="preserve">  </w:t>
      </w:r>
      <w:proofErr w:type="gramStart"/>
      <w:r w:rsidRPr="002B29CD">
        <w:rPr>
          <w:rFonts w:cstheme="minorHAnsi"/>
          <w:sz w:val="24"/>
          <w:szCs w:val="24"/>
          <w:shd w:val="clear" w:color="auto" w:fill="FFFFFF"/>
        </w:rPr>
        <w:t xml:space="preserve">In addition to his </w:t>
      </w:r>
      <w:r w:rsidRPr="002B29CD">
        <w:rPr>
          <w:rFonts w:cstheme="minorHAnsi"/>
          <w:sz w:val="24"/>
          <w:szCs w:val="24"/>
          <w:shd w:val="clear" w:color="auto" w:fill="FFFFFF"/>
        </w:rPr>
        <w:tab/>
        <w:t>private practice in Marriage and Family therapy</w:t>
      </w:r>
      <w:r w:rsidR="008929B8" w:rsidRPr="002B29CD">
        <w:rPr>
          <w:rFonts w:cstheme="minorHAnsi"/>
          <w:sz w:val="24"/>
          <w:szCs w:val="24"/>
          <w:shd w:val="clear" w:color="auto" w:fill="FFFFFF"/>
        </w:rPr>
        <w:t>,</w:t>
      </w:r>
      <w:r w:rsidRPr="002B29CD">
        <w:rPr>
          <w:rFonts w:cstheme="minorHAnsi"/>
          <w:sz w:val="24"/>
          <w:szCs w:val="24"/>
          <w:shd w:val="clear" w:color="auto" w:fill="FFFFFF"/>
        </w:rPr>
        <w:t xml:space="preserve"> </w:t>
      </w:r>
      <w:proofErr w:type="spellStart"/>
      <w:r w:rsidRPr="002B29CD">
        <w:rPr>
          <w:rFonts w:cstheme="minorHAnsi"/>
          <w:sz w:val="24"/>
          <w:szCs w:val="24"/>
          <w:shd w:val="clear" w:color="auto" w:fill="FFFFFF"/>
        </w:rPr>
        <w:t>Dr</w:t>
      </w:r>
      <w:proofErr w:type="spellEnd"/>
      <w:r w:rsidRPr="002B29CD">
        <w:rPr>
          <w:rFonts w:cstheme="minorHAnsi"/>
          <w:sz w:val="24"/>
          <w:szCs w:val="24"/>
          <w:shd w:val="clear" w:color="auto" w:fill="FFFFFF"/>
        </w:rPr>
        <w:t xml:space="preserve"> Haarman </w:t>
      </w:r>
      <w:r w:rsidR="00135DF6" w:rsidRPr="002B29CD">
        <w:rPr>
          <w:rFonts w:cstheme="minorHAnsi"/>
          <w:sz w:val="24"/>
          <w:szCs w:val="24"/>
          <w:shd w:val="clear" w:color="auto" w:fill="FFFFFF"/>
        </w:rPr>
        <w:t xml:space="preserve">is </w:t>
      </w:r>
      <w:r w:rsidRPr="002B29CD">
        <w:rPr>
          <w:rFonts w:cstheme="minorHAnsi"/>
          <w:sz w:val="24"/>
          <w:szCs w:val="24"/>
          <w:shd w:val="clear" w:color="auto" w:fill="FFFFFF"/>
        </w:rPr>
        <w:t xml:space="preserve">an </w:t>
      </w:r>
      <w:r w:rsidR="00135DF6" w:rsidRPr="002B29CD">
        <w:rPr>
          <w:rFonts w:cstheme="minorHAnsi"/>
          <w:sz w:val="24"/>
          <w:szCs w:val="24"/>
          <w:shd w:val="clear" w:color="auto" w:fill="FFFFFF"/>
        </w:rPr>
        <w:t xml:space="preserve">author </w:t>
      </w:r>
      <w:r w:rsidR="00135DF6" w:rsidRPr="002B29CD">
        <w:rPr>
          <w:rFonts w:cstheme="minorHAnsi"/>
          <w:sz w:val="24"/>
          <w:szCs w:val="24"/>
          <w:shd w:val="clear" w:color="auto" w:fill="FFFFFF"/>
        </w:rPr>
        <w:tab/>
        <w:t xml:space="preserve">and has </w:t>
      </w:r>
      <w:r w:rsidR="00135DF6" w:rsidRPr="002B29CD">
        <w:rPr>
          <w:rFonts w:cstheme="minorHAnsi"/>
          <w:sz w:val="24"/>
          <w:szCs w:val="24"/>
          <w:shd w:val="clear" w:color="auto" w:fill="FFFFFF"/>
        </w:rPr>
        <w:tab/>
        <w:t xml:space="preserve">served as an </w:t>
      </w:r>
      <w:r w:rsidRPr="002B29CD">
        <w:rPr>
          <w:rFonts w:cstheme="minorHAnsi"/>
          <w:sz w:val="24"/>
          <w:szCs w:val="24"/>
          <w:shd w:val="clear" w:color="auto" w:fill="FFFFFF"/>
        </w:rPr>
        <w:t>instructor</w:t>
      </w:r>
      <w:r w:rsidR="00135DF6" w:rsidRPr="002B29CD">
        <w:rPr>
          <w:rFonts w:cstheme="minorHAnsi"/>
          <w:sz w:val="24"/>
          <w:szCs w:val="24"/>
          <w:shd w:val="clear" w:color="auto" w:fill="FFFFFF"/>
        </w:rPr>
        <w:t xml:space="preserve"> </w:t>
      </w:r>
      <w:r w:rsidRPr="002B29CD">
        <w:rPr>
          <w:rFonts w:cstheme="minorHAnsi"/>
          <w:sz w:val="24"/>
          <w:szCs w:val="24"/>
          <w:shd w:val="clear" w:color="auto" w:fill="FFFFFF"/>
        </w:rPr>
        <w:t>at</w:t>
      </w:r>
      <w:r w:rsidR="00004104" w:rsidRPr="002B29CD">
        <w:rPr>
          <w:rFonts w:cstheme="minorHAnsi"/>
          <w:sz w:val="24"/>
          <w:szCs w:val="24"/>
          <w:shd w:val="clear" w:color="auto" w:fill="FFFFFF"/>
        </w:rPr>
        <w:t xml:space="preserve"> </w:t>
      </w:r>
      <w:r w:rsidR="00135DF6" w:rsidRPr="002B29CD">
        <w:rPr>
          <w:rFonts w:cstheme="minorHAnsi"/>
          <w:sz w:val="24"/>
          <w:szCs w:val="24"/>
          <w:shd w:val="clear" w:color="auto" w:fill="FFFFFF"/>
        </w:rPr>
        <w:t>B</w:t>
      </w:r>
      <w:r w:rsidRPr="002B29CD">
        <w:rPr>
          <w:rFonts w:cstheme="minorHAnsi"/>
          <w:sz w:val="24"/>
          <w:szCs w:val="24"/>
          <w:shd w:val="clear" w:color="auto" w:fill="FFFFFF"/>
        </w:rPr>
        <w:t>ellarmine University and Spalding</w:t>
      </w:r>
      <w:r w:rsidR="00135DF6" w:rsidRPr="002B29CD">
        <w:rPr>
          <w:rFonts w:cstheme="minorHAnsi"/>
          <w:sz w:val="24"/>
          <w:szCs w:val="24"/>
          <w:shd w:val="clear" w:color="auto" w:fill="FFFFFF"/>
        </w:rPr>
        <w:t xml:space="preserve"> </w:t>
      </w:r>
      <w:r w:rsidRPr="002B29CD">
        <w:rPr>
          <w:rFonts w:cstheme="minorHAnsi"/>
          <w:sz w:val="24"/>
          <w:szCs w:val="24"/>
          <w:shd w:val="clear" w:color="auto" w:fill="FFFFFF"/>
        </w:rPr>
        <w:t>University.</w:t>
      </w:r>
      <w:proofErr w:type="gramEnd"/>
      <w:r w:rsidRPr="002B29CD">
        <w:rPr>
          <w:rFonts w:cstheme="minorHAnsi"/>
          <w:sz w:val="24"/>
          <w:szCs w:val="24"/>
          <w:shd w:val="clear" w:color="auto" w:fill="FFFFFF"/>
        </w:rPr>
        <w:t xml:space="preserve"> </w:t>
      </w:r>
    </w:p>
    <w:p w:rsidR="002B29CD" w:rsidRPr="002B29CD" w:rsidRDefault="002B29CD" w:rsidP="002B29CD">
      <w:pPr>
        <w:ind w:left="720"/>
        <w:rPr>
          <w:sz w:val="24"/>
          <w:szCs w:val="24"/>
        </w:rPr>
      </w:pPr>
      <w:r w:rsidRPr="002B29CD">
        <w:rPr>
          <w:b/>
          <w:sz w:val="24"/>
          <w:szCs w:val="24"/>
        </w:rPr>
        <w:t xml:space="preserve">Carol Fowler </w:t>
      </w:r>
      <w:r w:rsidRPr="002B29CD">
        <w:rPr>
          <w:sz w:val="24"/>
          <w:szCs w:val="24"/>
        </w:rPr>
        <w:t>is the retired Director of the Department of Personnel Services for the Archdiocese of Chicago. She holds a Doctor of Ministry degree from St. Mary’s Seminary and University, Baltimore, and currently teaches, conducts workshops, and consults on areas of Church management, best practices in Church human resources, and leadership development.</w:t>
      </w:r>
    </w:p>
    <w:p w:rsidR="00F95157" w:rsidRDefault="00F95157" w:rsidP="00F95157">
      <w:pPr>
        <w:ind w:left="720"/>
        <w:rPr>
          <w:rFonts w:cstheme="minorHAnsi"/>
          <w:sz w:val="24"/>
          <w:szCs w:val="24"/>
        </w:rPr>
      </w:pPr>
      <w:r w:rsidRPr="00B60984">
        <w:rPr>
          <w:rFonts w:cstheme="minorHAnsi"/>
          <w:b/>
          <w:sz w:val="24"/>
          <w:szCs w:val="24"/>
        </w:rPr>
        <w:t xml:space="preserve">Brian Reynolds </w:t>
      </w:r>
      <w:r w:rsidRPr="00B60984">
        <w:rPr>
          <w:rFonts w:cstheme="minorHAnsi"/>
          <w:sz w:val="24"/>
          <w:szCs w:val="24"/>
        </w:rPr>
        <w:t xml:space="preserve">earned a Doctorate in Leadership Education from Spalding University. Besides his work as </w:t>
      </w:r>
      <w:r w:rsidR="00637893">
        <w:rPr>
          <w:rFonts w:cstheme="minorHAnsi"/>
          <w:sz w:val="24"/>
          <w:szCs w:val="24"/>
        </w:rPr>
        <w:t>Archdiocesan Chancellor</w:t>
      </w:r>
      <w:r w:rsidRPr="00B60984">
        <w:rPr>
          <w:rFonts w:cstheme="minorHAnsi"/>
          <w:sz w:val="24"/>
          <w:szCs w:val="24"/>
        </w:rPr>
        <w:t>, Dr. Reynolds has served as a consultant, trainer</w:t>
      </w:r>
      <w:r>
        <w:rPr>
          <w:rFonts w:cstheme="minorHAnsi"/>
          <w:sz w:val="24"/>
          <w:szCs w:val="24"/>
        </w:rPr>
        <w:t>,</w:t>
      </w:r>
      <w:r w:rsidRPr="00B60984">
        <w:rPr>
          <w:rFonts w:cstheme="minorHAnsi"/>
          <w:sz w:val="24"/>
          <w:szCs w:val="24"/>
        </w:rPr>
        <w:t xml:space="preserve"> and author in church ministry for almost 40 years </w:t>
      </w:r>
      <w:r>
        <w:rPr>
          <w:rFonts w:cstheme="minorHAnsi"/>
          <w:sz w:val="24"/>
          <w:szCs w:val="24"/>
        </w:rPr>
        <w:t xml:space="preserve">and has </w:t>
      </w:r>
      <w:r w:rsidRPr="00B60984">
        <w:rPr>
          <w:rFonts w:cstheme="minorHAnsi"/>
          <w:sz w:val="24"/>
          <w:szCs w:val="24"/>
        </w:rPr>
        <w:t>work</w:t>
      </w:r>
      <w:r>
        <w:rPr>
          <w:rFonts w:cstheme="minorHAnsi"/>
          <w:sz w:val="24"/>
          <w:szCs w:val="24"/>
        </w:rPr>
        <w:t>ed</w:t>
      </w:r>
      <w:r w:rsidRPr="00B60984">
        <w:rPr>
          <w:rFonts w:cstheme="minorHAnsi"/>
          <w:sz w:val="24"/>
          <w:szCs w:val="24"/>
        </w:rPr>
        <w:t xml:space="preserve"> with over 100 diocese</w:t>
      </w:r>
      <w:r>
        <w:rPr>
          <w:rFonts w:cstheme="minorHAnsi"/>
          <w:sz w:val="24"/>
          <w:szCs w:val="24"/>
        </w:rPr>
        <w:t>s</w:t>
      </w:r>
      <w:r w:rsidRPr="00B60984">
        <w:rPr>
          <w:rFonts w:cstheme="minorHAnsi"/>
          <w:sz w:val="24"/>
          <w:szCs w:val="24"/>
        </w:rPr>
        <w:t>.</w:t>
      </w:r>
    </w:p>
    <w:p w:rsidR="005F0479" w:rsidRPr="008929B8" w:rsidRDefault="00004104">
      <w:pPr>
        <w:rPr>
          <w:rFonts w:cstheme="minorHAnsi"/>
          <w:sz w:val="24"/>
          <w:szCs w:val="24"/>
          <w:shd w:val="clear" w:color="auto" w:fill="FFFFFF"/>
        </w:rPr>
      </w:pPr>
      <w:r w:rsidRPr="00004104">
        <w:rPr>
          <w:rFonts w:cstheme="minorHAnsi"/>
          <w:color w:val="333333"/>
          <w:sz w:val="24"/>
          <w:szCs w:val="24"/>
          <w:shd w:val="clear" w:color="auto" w:fill="FFFFFF"/>
        </w:rPr>
        <w:tab/>
      </w:r>
      <w:r w:rsidR="005F0479" w:rsidRPr="00F95157">
        <w:rPr>
          <w:rFonts w:cstheme="minorHAnsi"/>
          <w:b/>
          <w:sz w:val="24"/>
          <w:szCs w:val="24"/>
          <w:shd w:val="clear" w:color="auto" w:fill="FFFFFF"/>
        </w:rPr>
        <w:t xml:space="preserve">Emily Cash </w:t>
      </w:r>
      <w:r w:rsidR="005F0479" w:rsidRPr="008929B8">
        <w:rPr>
          <w:rFonts w:cstheme="minorHAnsi"/>
          <w:sz w:val="24"/>
          <w:szCs w:val="24"/>
          <w:shd w:val="clear" w:color="auto" w:fill="FFFFFF"/>
        </w:rPr>
        <w:t xml:space="preserve">is a </w:t>
      </w:r>
      <w:r w:rsidR="00CB44C9" w:rsidRPr="008929B8">
        <w:rPr>
          <w:rFonts w:cstheme="minorHAnsi"/>
          <w:sz w:val="24"/>
          <w:szCs w:val="24"/>
          <w:shd w:val="clear" w:color="auto" w:fill="FFFFFF"/>
        </w:rPr>
        <w:t>licensed</w:t>
      </w:r>
      <w:r w:rsidR="005F0479" w:rsidRPr="008929B8">
        <w:rPr>
          <w:rFonts w:cstheme="minorHAnsi"/>
          <w:sz w:val="24"/>
          <w:szCs w:val="24"/>
          <w:shd w:val="clear" w:color="auto" w:fill="FFFFFF"/>
        </w:rPr>
        <w:t xml:space="preserve"> psychologist</w:t>
      </w:r>
      <w:r w:rsidR="008929B8" w:rsidRPr="008929B8">
        <w:rPr>
          <w:rFonts w:cstheme="minorHAnsi"/>
          <w:sz w:val="24"/>
          <w:szCs w:val="24"/>
          <w:shd w:val="clear" w:color="auto" w:fill="FFFFFF"/>
        </w:rPr>
        <w:t xml:space="preserve">. She </w:t>
      </w:r>
      <w:r w:rsidRPr="008929B8">
        <w:rPr>
          <w:rFonts w:cstheme="minorHAnsi"/>
          <w:sz w:val="24"/>
          <w:szCs w:val="24"/>
          <w:shd w:val="clear" w:color="auto" w:fill="FFFFFF"/>
        </w:rPr>
        <w:t xml:space="preserve">received her graduate degree in clinical </w:t>
      </w:r>
      <w:r w:rsidRPr="008929B8">
        <w:rPr>
          <w:rFonts w:cstheme="minorHAnsi"/>
          <w:sz w:val="24"/>
          <w:szCs w:val="24"/>
          <w:shd w:val="clear" w:color="auto" w:fill="FFFFFF"/>
        </w:rPr>
        <w:tab/>
        <w:t xml:space="preserve">psychology from Spalding University and completed her doctoral training in a </w:t>
      </w:r>
      <w:r w:rsidRPr="008929B8">
        <w:rPr>
          <w:rFonts w:cstheme="minorHAnsi"/>
          <w:sz w:val="24"/>
          <w:szCs w:val="24"/>
          <w:shd w:val="clear" w:color="auto" w:fill="FFFFFF"/>
        </w:rPr>
        <w:tab/>
        <w:t xml:space="preserve">community mental health setting in New York City. She currently serves as the director </w:t>
      </w:r>
      <w:r w:rsidRPr="008929B8">
        <w:rPr>
          <w:rFonts w:cstheme="minorHAnsi"/>
          <w:sz w:val="24"/>
          <w:szCs w:val="24"/>
          <w:shd w:val="clear" w:color="auto" w:fill="FFFFFF"/>
        </w:rPr>
        <w:tab/>
        <w:t>of the St</w:t>
      </w:r>
      <w:r w:rsidR="008929B8" w:rsidRPr="008929B8">
        <w:rPr>
          <w:rFonts w:cstheme="minorHAnsi"/>
          <w:sz w:val="24"/>
          <w:szCs w:val="24"/>
          <w:shd w:val="clear" w:color="auto" w:fill="FFFFFF"/>
        </w:rPr>
        <w:t>.</w:t>
      </w:r>
      <w:r w:rsidRPr="008929B8">
        <w:rPr>
          <w:rFonts w:cstheme="minorHAnsi"/>
          <w:sz w:val="24"/>
          <w:szCs w:val="24"/>
          <w:shd w:val="clear" w:color="auto" w:fill="FFFFFF"/>
        </w:rPr>
        <w:t xml:space="preserve"> Luke Center. </w:t>
      </w:r>
    </w:p>
    <w:p w:rsidR="000E66E6" w:rsidRDefault="00004104" w:rsidP="00CB44C9">
      <w:pPr>
        <w:rPr>
          <w:rFonts w:cstheme="minorHAnsi"/>
          <w:b/>
          <w:sz w:val="24"/>
          <w:szCs w:val="24"/>
        </w:rPr>
      </w:pPr>
      <w:r w:rsidRPr="00004104">
        <w:rPr>
          <w:rFonts w:cstheme="minorHAnsi"/>
          <w:color w:val="333333"/>
          <w:sz w:val="24"/>
          <w:szCs w:val="24"/>
          <w:shd w:val="clear" w:color="auto" w:fill="FFFFFF"/>
        </w:rPr>
        <w:tab/>
      </w:r>
      <w:r w:rsidR="00CB44C9">
        <w:rPr>
          <w:rFonts w:cstheme="minorHAnsi"/>
          <w:b/>
          <w:sz w:val="24"/>
          <w:szCs w:val="24"/>
        </w:rPr>
        <w:t xml:space="preserve">Sal Della Bella </w:t>
      </w:r>
      <w:r w:rsidR="00CB44C9">
        <w:rPr>
          <w:rFonts w:cstheme="minorHAnsi"/>
          <w:sz w:val="24"/>
          <w:szCs w:val="24"/>
        </w:rPr>
        <w:t xml:space="preserve">earned his graduate degree in Applied Spiritual Theology from Mount </w:t>
      </w:r>
      <w:r w:rsidR="00CB44C9">
        <w:rPr>
          <w:rFonts w:cstheme="minorHAnsi"/>
          <w:sz w:val="24"/>
          <w:szCs w:val="24"/>
        </w:rPr>
        <w:tab/>
        <w:t>Saint Mary’s Univers</w:t>
      </w:r>
      <w:r w:rsidR="00F646FA">
        <w:rPr>
          <w:rFonts w:cstheme="minorHAnsi"/>
          <w:sz w:val="24"/>
          <w:szCs w:val="24"/>
        </w:rPr>
        <w:t xml:space="preserve">ity in Los Angeles, California. </w:t>
      </w:r>
      <w:r w:rsidR="00CB44C9">
        <w:rPr>
          <w:rFonts w:cstheme="minorHAnsi"/>
          <w:sz w:val="24"/>
          <w:szCs w:val="24"/>
        </w:rPr>
        <w:t xml:space="preserve">He currently serves as the Director of </w:t>
      </w:r>
      <w:r w:rsidR="00CB44C9">
        <w:rPr>
          <w:rFonts w:cstheme="minorHAnsi"/>
          <w:sz w:val="24"/>
          <w:szCs w:val="24"/>
        </w:rPr>
        <w:tab/>
        <w:t xml:space="preserve">Parish Leadership Development for the Archdiocese of Louisville and conducts </w:t>
      </w:r>
      <w:r w:rsidR="00CB44C9">
        <w:rPr>
          <w:rFonts w:cstheme="minorHAnsi"/>
          <w:sz w:val="24"/>
          <w:szCs w:val="24"/>
        </w:rPr>
        <w:tab/>
        <w:t>workshops, training, and co</w:t>
      </w:r>
      <w:r w:rsidR="00F646FA">
        <w:rPr>
          <w:rFonts w:cstheme="minorHAnsi"/>
          <w:sz w:val="24"/>
          <w:szCs w:val="24"/>
        </w:rPr>
        <w:t>nsultation for parish leaders.</w:t>
      </w:r>
    </w:p>
    <w:p w:rsidR="002B29CD" w:rsidRDefault="002B29CD">
      <w:pPr>
        <w:rPr>
          <w:rFonts w:cstheme="minorHAnsi"/>
          <w:b/>
          <w:sz w:val="24"/>
          <w:szCs w:val="24"/>
        </w:rPr>
      </w:pPr>
    </w:p>
    <w:p w:rsidR="000E66E6" w:rsidRDefault="000E66E6">
      <w:pPr>
        <w:rPr>
          <w:rFonts w:cstheme="minorHAnsi"/>
          <w:b/>
          <w:sz w:val="24"/>
          <w:szCs w:val="24"/>
        </w:rPr>
      </w:pPr>
      <w:r>
        <w:rPr>
          <w:rFonts w:cstheme="minorHAnsi"/>
          <w:b/>
          <w:sz w:val="24"/>
          <w:szCs w:val="24"/>
        </w:rPr>
        <w:t>Registration Information</w:t>
      </w:r>
    </w:p>
    <w:p w:rsidR="000E66E6" w:rsidRDefault="000E66E6">
      <w:pPr>
        <w:rPr>
          <w:rFonts w:cstheme="minorHAnsi"/>
          <w:sz w:val="24"/>
          <w:szCs w:val="24"/>
        </w:rPr>
      </w:pPr>
      <w:r>
        <w:rPr>
          <w:rFonts w:cstheme="minorHAnsi"/>
          <w:b/>
          <w:sz w:val="24"/>
          <w:szCs w:val="24"/>
        </w:rPr>
        <w:tab/>
      </w:r>
      <w:r>
        <w:rPr>
          <w:rFonts w:cstheme="minorHAnsi"/>
          <w:sz w:val="24"/>
          <w:szCs w:val="24"/>
        </w:rPr>
        <w:t>Cost: $</w:t>
      </w:r>
      <w:r w:rsidR="00CF6AF5">
        <w:rPr>
          <w:rFonts w:cstheme="minorHAnsi"/>
          <w:sz w:val="24"/>
          <w:szCs w:val="24"/>
        </w:rPr>
        <w:t>15</w:t>
      </w:r>
      <w:r w:rsidR="002B29CD">
        <w:rPr>
          <w:rFonts w:cstheme="minorHAnsi"/>
          <w:sz w:val="24"/>
          <w:szCs w:val="24"/>
        </w:rPr>
        <w:t xml:space="preserve"> per workshop (lunch provided)</w:t>
      </w:r>
      <w:r>
        <w:rPr>
          <w:rFonts w:cstheme="minorHAnsi"/>
          <w:sz w:val="24"/>
          <w:szCs w:val="24"/>
        </w:rPr>
        <w:t xml:space="preserve"> </w:t>
      </w:r>
    </w:p>
    <w:p w:rsidR="000E66E6" w:rsidRDefault="000E66E6">
      <w:pPr>
        <w:rPr>
          <w:rFonts w:cstheme="minorHAnsi"/>
          <w:sz w:val="24"/>
          <w:szCs w:val="24"/>
        </w:rPr>
      </w:pPr>
      <w:r>
        <w:rPr>
          <w:rFonts w:cstheme="minorHAnsi"/>
          <w:sz w:val="24"/>
          <w:szCs w:val="24"/>
        </w:rPr>
        <w:tab/>
        <w:t xml:space="preserve">Register </w:t>
      </w:r>
      <w:r w:rsidR="00637893">
        <w:rPr>
          <w:rFonts w:cstheme="minorHAnsi"/>
          <w:sz w:val="24"/>
          <w:szCs w:val="24"/>
        </w:rPr>
        <w:t>with</w:t>
      </w:r>
      <w:r>
        <w:rPr>
          <w:rFonts w:cstheme="minorHAnsi"/>
          <w:sz w:val="24"/>
          <w:szCs w:val="24"/>
        </w:rPr>
        <w:t xml:space="preserve"> Linda McLemore </w:t>
      </w:r>
      <w:hyperlink r:id="rId5" w:history="1">
        <w:r w:rsidRPr="00E87FCA">
          <w:rPr>
            <w:rStyle w:val="Hyperlink"/>
            <w:rFonts w:cstheme="minorHAnsi"/>
            <w:sz w:val="24"/>
            <w:szCs w:val="24"/>
          </w:rPr>
          <w:t>lmclemore@archlou.org</w:t>
        </w:r>
      </w:hyperlink>
      <w:r>
        <w:rPr>
          <w:rFonts w:cstheme="minorHAnsi"/>
          <w:sz w:val="24"/>
          <w:szCs w:val="24"/>
        </w:rPr>
        <w:t xml:space="preserve"> or (502) 585-3291 </w:t>
      </w:r>
    </w:p>
    <w:p w:rsidR="000E66E6" w:rsidRPr="000E66E6" w:rsidRDefault="000E66E6">
      <w:pPr>
        <w:rPr>
          <w:rFonts w:cstheme="minorHAnsi"/>
          <w:sz w:val="24"/>
          <w:szCs w:val="24"/>
        </w:rPr>
      </w:pPr>
      <w:r>
        <w:rPr>
          <w:rFonts w:cstheme="minorHAnsi"/>
          <w:sz w:val="24"/>
          <w:szCs w:val="24"/>
        </w:rPr>
        <w:tab/>
        <w:t xml:space="preserve"> </w:t>
      </w:r>
    </w:p>
    <w:sectPr w:rsidR="000E66E6" w:rsidRPr="000E66E6" w:rsidSect="002D3A1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1635E"/>
    <w:multiLevelType w:val="multilevel"/>
    <w:tmpl w:val="8DFC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04104"/>
    <w:rsid w:val="00035400"/>
    <w:rsid w:val="000B7572"/>
    <w:rsid w:val="000E66E6"/>
    <w:rsid w:val="00135DF6"/>
    <w:rsid w:val="002547A1"/>
    <w:rsid w:val="002B29CD"/>
    <w:rsid w:val="002D3A15"/>
    <w:rsid w:val="0034397D"/>
    <w:rsid w:val="003E2239"/>
    <w:rsid w:val="003E5110"/>
    <w:rsid w:val="004926CA"/>
    <w:rsid w:val="004D29C1"/>
    <w:rsid w:val="00513C2F"/>
    <w:rsid w:val="00574E69"/>
    <w:rsid w:val="005F0479"/>
    <w:rsid w:val="0061242E"/>
    <w:rsid w:val="00637893"/>
    <w:rsid w:val="006833BD"/>
    <w:rsid w:val="0081437B"/>
    <w:rsid w:val="008929B8"/>
    <w:rsid w:val="0098005A"/>
    <w:rsid w:val="00A0038C"/>
    <w:rsid w:val="00A5726F"/>
    <w:rsid w:val="00AB41D8"/>
    <w:rsid w:val="00BB1002"/>
    <w:rsid w:val="00CB44C9"/>
    <w:rsid w:val="00CF6AF5"/>
    <w:rsid w:val="00D11BB5"/>
    <w:rsid w:val="00F646FA"/>
    <w:rsid w:val="00F9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BA0C9-C557-4B2E-98B7-AB019273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10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547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BB5"/>
    <w:rPr>
      <w:color w:val="0563C1" w:themeColor="hyperlink"/>
      <w:u w:val="single"/>
    </w:rPr>
  </w:style>
  <w:style w:type="character" w:customStyle="1" w:styleId="Heading2Char">
    <w:name w:val="Heading 2 Char"/>
    <w:basedOn w:val="DefaultParagraphFont"/>
    <w:link w:val="Heading2"/>
    <w:uiPriority w:val="9"/>
    <w:rsid w:val="002547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4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B10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4963">
      <w:bodyDiv w:val="1"/>
      <w:marLeft w:val="0"/>
      <w:marRight w:val="0"/>
      <w:marTop w:val="0"/>
      <w:marBottom w:val="0"/>
      <w:divBdr>
        <w:top w:val="none" w:sz="0" w:space="0" w:color="auto"/>
        <w:left w:val="none" w:sz="0" w:space="0" w:color="auto"/>
        <w:bottom w:val="none" w:sz="0" w:space="0" w:color="auto"/>
        <w:right w:val="none" w:sz="0" w:space="0" w:color="auto"/>
      </w:divBdr>
    </w:div>
    <w:div w:id="556009465">
      <w:bodyDiv w:val="1"/>
      <w:marLeft w:val="0"/>
      <w:marRight w:val="0"/>
      <w:marTop w:val="0"/>
      <w:marBottom w:val="0"/>
      <w:divBdr>
        <w:top w:val="none" w:sz="0" w:space="0" w:color="auto"/>
        <w:left w:val="none" w:sz="0" w:space="0" w:color="auto"/>
        <w:bottom w:val="none" w:sz="0" w:space="0" w:color="auto"/>
        <w:right w:val="none" w:sz="0" w:space="0" w:color="auto"/>
      </w:divBdr>
    </w:div>
    <w:div w:id="987516536">
      <w:bodyDiv w:val="1"/>
      <w:marLeft w:val="0"/>
      <w:marRight w:val="0"/>
      <w:marTop w:val="0"/>
      <w:marBottom w:val="0"/>
      <w:divBdr>
        <w:top w:val="none" w:sz="0" w:space="0" w:color="auto"/>
        <w:left w:val="none" w:sz="0" w:space="0" w:color="auto"/>
        <w:bottom w:val="none" w:sz="0" w:space="0" w:color="auto"/>
        <w:right w:val="none" w:sz="0" w:space="0" w:color="auto"/>
      </w:divBdr>
    </w:div>
    <w:div w:id="18626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mclemore@archlo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Della Bella</dc:creator>
  <cp:keywords/>
  <dc:description/>
  <cp:lastModifiedBy>Sal Della Bella</cp:lastModifiedBy>
  <cp:revision>2</cp:revision>
  <dcterms:created xsi:type="dcterms:W3CDTF">2021-08-19T16:03:00Z</dcterms:created>
  <dcterms:modified xsi:type="dcterms:W3CDTF">2021-08-19T16:03:00Z</dcterms:modified>
</cp:coreProperties>
</file>